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BF56" w14:textId="3D63EF6E" w:rsidR="00A218A6" w:rsidRPr="00497B5E" w:rsidRDefault="00497B5E" w:rsidP="00497B5E">
      <w:pPr>
        <w:spacing w:line="276" w:lineRule="auto"/>
        <w:rPr>
          <w:b/>
          <w:bCs/>
          <w:sz w:val="28"/>
          <w:szCs w:val="28"/>
        </w:rPr>
      </w:pPr>
      <w:r w:rsidRPr="00497B5E">
        <w:rPr>
          <w:b/>
          <w:bCs/>
          <w:sz w:val="28"/>
          <w:szCs w:val="28"/>
        </w:rPr>
        <w:t>Language Associated with the Rational-Technical Perspective</w:t>
      </w:r>
    </w:p>
    <w:p w14:paraId="3DE513D2" w14:textId="5F2D6BA6" w:rsidR="00497B5E" w:rsidRDefault="00F55828" w:rsidP="00497B5E">
      <w:pPr>
        <w:spacing w:line="276" w:lineRule="auto"/>
        <w:rPr>
          <w:sz w:val="28"/>
          <w:szCs w:val="28"/>
        </w:rPr>
      </w:pPr>
      <w:r w:rsidRPr="00F55828">
        <w:rPr>
          <w:sz w:val="28"/>
          <w:szCs w:val="28"/>
          <w:highlight w:val="yellow"/>
        </w:rPr>
        <w:t xml:space="preserve">Goals </w:t>
      </w:r>
      <w:r>
        <w:rPr>
          <w:sz w:val="28"/>
          <w:szCs w:val="28"/>
          <w:highlight w:val="yellow"/>
        </w:rPr>
        <w:t>specificity</w:t>
      </w:r>
    </w:p>
    <w:p w14:paraId="38C1976F" w14:textId="3239039A" w:rsidR="00F55828" w:rsidRDefault="00F55828" w:rsidP="00497B5E">
      <w:pPr>
        <w:spacing w:line="276" w:lineRule="auto"/>
        <w:rPr>
          <w:sz w:val="28"/>
          <w:szCs w:val="28"/>
        </w:rPr>
      </w:pPr>
      <w:r w:rsidRPr="00F55828">
        <w:rPr>
          <w:sz w:val="28"/>
          <w:szCs w:val="28"/>
          <w:highlight w:val="yellow"/>
        </w:rPr>
        <w:t>Formalization</w:t>
      </w:r>
    </w:p>
    <w:p w14:paraId="3A8BF542" w14:textId="53D854FA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Formalizing behavior</w:t>
      </w:r>
    </w:p>
    <w:p w14:paraId="2D40D350" w14:textId="3411C02A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Patterns of authority</w:t>
      </w:r>
    </w:p>
    <w:p w14:paraId="2805D4B0" w14:textId="2B522BC4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Efficiency</w:t>
      </w:r>
    </w:p>
    <w:p w14:paraId="14AD742D" w14:textId="4093971B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Social structures</w:t>
      </w:r>
    </w:p>
    <w:p w14:paraId="7918CA03" w14:textId="59E65797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Monitored performance</w:t>
      </w:r>
    </w:p>
    <w:p w14:paraId="74BB2401" w14:textId="695B17A1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Hierarchy</w:t>
      </w:r>
    </w:p>
    <w:p w14:paraId="1A6FE953" w14:textId="1A389C42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Routine</w:t>
      </w:r>
    </w:p>
    <w:p w14:paraId="1BD23C84" w14:textId="7E55A850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Bureaucracy</w:t>
      </w:r>
    </w:p>
    <w:p w14:paraId="2EAED00C" w14:textId="40B9C666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Machine</w:t>
      </w:r>
    </w:p>
    <w:p w14:paraId="78EE3318" w14:textId="5D8C0535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Interdependent parts </w:t>
      </w:r>
    </w:p>
    <w:p w14:paraId="5FB0ACA7" w14:textId="66CBFB71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Controlled conditions</w:t>
      </w:r>
    </w:p>
    <w:p w14:paraId="3A79FD36" w14:textId="629F53A9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Prescribed roles</w:t>
      </w:r>
    </w:p>
    <w:p w14:paraId="15596B2A" w14:textId="128BFEE2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Specificity</w:t>
      </w:r>
    </w:p>
    <w:p w14:paraId="38D8ED8B" w14:textId="7F7821D5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Top-down</w:t>
      </w:r>
    </w:p>
    <w:p w14:paraId="3EB6E223" w14:textId="6FA6BAED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Objectify</w:t>
      </w:r>
    </w:p>
    <w:p w14:paraId="57463762" w14:textId="413C9A89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Standardization</w:t>
      </w:r>
    </w:p>
    <w:p w14:paraId="6C7ED3E6" w14:textId="28877357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Procedural manual</w:t>
      </w:r>
    </w:p>
    <w:p w14:paraId="6F609982" w14:textId="6EA0DCD4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Prescriptive</w:t>
      </w:r>
    </w:p>
    <w:p w14:paraId="65066078" w14:textId="29B088D8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Rules</w:t>
      </w:r>
    </w:p>
    <w:p w14:paraId="747E8568" w14:textId="274D2CD4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Mechanized</w:t>
      </w:r>
    </w:p>
    <w:p w14:paraId="63DCC61E" w14:textId="76BD02A2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Regulated</w:t>
      </w:r>
    </w:p>
    <w:p w14:paraId="32F6E1F4" w14:textId="17A23331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Profitability</w:t>
      </w:r>
    </w:p>
    <w:p w14:paraId="56CFB214" w14:textId="3E04A48B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Outcomes</w:t>
      </w:r>
    </w:p>
    <w:p w14:paraId="2B5CD4B9" w14:textId="7D3A1626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Measurable</w:t>
      </w:r>
    </w:p>
    <w:p w14:paraId="3EF99765" w14:textId="532E15ED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Reliability</w:t>
      </w:r>
    </w:p>
    <w:p w14:paraId="52D00907" w14:textId="6E6EAF79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Specialized</w:t>
      </w:r>
    </w:p>
    <w:p w14:paraId="547258BB" w14:textId="332C1B22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Consistency</w:t>
      </w:r>
    </w:p>
    <w:p w14:paraId="16904A98" w14:textId="03DAC127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Inputs and outputs</w:t>
      </w:r>
    </w:p>
    <w:p w14:paraId="7A30B1A2" w14:textId="10470B7D" w:rsidR="00F55828" w:rsidRDefault="00F55828" w:rsidP="00497B5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Militarized</w:t>
      </w:r>
    </w:p>
    <w:p w14:paraId="15E58533" w14:textId="294AA936" w:rsidR="00497B5E" w:rsidRPr="009D2689" w:rsidRDefault="00F55828" w:rsidP="009D268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Deliberate</w:t>
      </w:r>
      <w:bookmarkStart w:id="0" w:name="_GoBack"/>
      <w:bookmarkEnd w:id="0"/>
    </w:p>
    <w:sectPr w:rsidR="00497B5E" w:rsidRPr="009D2689" w:rsidSect="00D85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B5E"/>
    <w:rsid w:val="00497B5E"/>
    <w:rsid w:val="009D2689"/>
    <w:rsid w:val="00A218A6"/>
    <w:rsid w:val="00D85DA7"/>
    <w:rsid w:val="00F5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11C4D3"/>
  <w15:chartTrackingRefBased/>
  <w15:docId w15:val="{6EF6C139-82B3-3040-A9E1-4F77B570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Mangin</dc:creator>
  <cp:keywords/>
  <dc:description/>
  <cp:lastModifiedBy>Melinda Mangin</cp:lastModifiedBy>
  <cp:revision>1</cp:revision>
  <dcterms:created xsi:type="dcterms:W3CDTF">2020-05-28T20:57:00Z</dcterms:created>
  <dcterms:modified xsi:type="dcterms:W3CDTF">2020-05-28T21:34:00Z</dcterms:modified>
</cp:coreProperties>
</file>