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C264743" w:rsidP="1C264743" w:rsidRDefault="1C264743" w14:paraId="432C60C8" w14:textId="364B7E3A">
      <w:pPr>
        <w:jc w:val="center"/>
        <w:rPr>
          <w:rFonts w:ascii="Verdana" w:hAnsi="Verdana" w:eastAsia="Verdana" w:cs="Verdana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Welcome to the </w:t>
      </w:r>
      <w:proofErr w:type="spellStart"/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>SoN</w:t>
      </w:r>
      <w:proofErr w:type="spellEnd"/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Instructional Design 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Team's 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>Training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on Microsoft 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>O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ffice 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>365</w:t>
      </w:r>
      <w:r w:rsidRPr="1C264743" w:rsidR="1C264743">
        <w:rPr>
          <w:rFonts w:ascii="Verdana" w:hAnsi="Verdana" w:eastAsia="Verdana" w:cs="Verdana"/>
          <w:b w:val="1"/>
          <w:bCs w:val="1"/>
          <w:sz w:val="28"/>
          <w:szCs w:val="28"/>
        </w:rPr>
        <w:t>!</w:t>
      </w:r>
      <w:r w:rsidRPr="1C264743" w:rsidR="1C264743">
        <w:rPr>
          <w:rFonts w:ascii="Verdana" w:hAnsi="Verdana" w:eastAsia="Verdana" w:cs="Verdana"/>
          <w:sz w:val="24"/>
          <w:szCs w:val="24"/>
        </w:rPr>
        <w:t xml:space="preserve"> </w:t>
      </w:r>
    </w:p>
    <w:p w:rsidR="1C264743" w:rsidP="1C264743" w:rsidRDefault="1C264743" w14:noSpellErr="1" w14:paraId="5E809022" w14:textId="5B544B0E">
      <w:pPr>
        <w:pStyle w:val="Normal"/>
        <w:jc w:val="center"/>
        <w:rPr>
          <w:rFonts w:ascii="Verdana" w:hAnsi="Verdana" w:eastAsia="Verdana" w:cs="Verdana"/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To access this HYPERLINK</w:t>
      </w:r>
      <w:r w:rsidRPr="1C264743" w:rsidR="1C264743">
        <w:rPr>
          <w:rFonts w:ascii="Verdana" w:hAnsi="Verdana" w:eastAsia="Verdana" w:cs="Verdana"/>
          <w:sz w:val="24"/>
          <w:szCs w:val="24"/>
        </w:rPr>
        <w:t>ED doc, go to</w:t>
      </w:r>
      <w:r w:rsidRPr="1C264743" w:rsidR="1C264743">
        <w:rPr>
          <w:rFonts w:ascii="Verdana" w:hAnsi="Verdana" w:eastAsia="Verdana" w:cs="Verdana"/>
          <w:sz w:val="24"/>
          <w:szCs w:val="24"/>
        </w:rPr>
        <w:t xml:space="preserve"> </w:t>
      </w:r>
      <w:hyperlink r:id="Rfdd92e9f35164908">
        <w:r w:rsidRPr="1C264743" w:rsidR="1C264743">
          <w:rPr>
            <w:rStyle w:val="Hyperlink"/>
            <w:rFonts w:ascii="Verdana" w:hAnsi="Verdana" w:eastAsia="Verdana" w:cs="Verdana"/>
            <w:noProof w:val="0"/>
            <w:sz w:val="24"/>
            <w:szCs w:val="24"/>
            <w:lang w:val="en-US"/>
          </w:rPr>
          <w:t>http://go.rutgers.edu/xspocpbn</w:t>
        </w:r>
      </w:hyperlink>
    </w:p>
    <w:p w:rsidR="1C264743" w:rsidP="1C264743" w:rsidRDefault="1C264743" w14:paraId="24D6C416" w14:textId="34CD7E57">
      <w:pPr>
        <w:pStyle w:val="Normal"/>
        <w:jc w:val="center"/>
        <w:rPr>
          <w:rFonts w:ascii="Verdana" w:hAnsi="Verdana" w:eastAsia="Verdana" w:cs="Verdana"/>
          <w:noProof w:val="0"/>
          <w:sz w:val="24"/>
          <w:szCs w:val="24"/>
          <w:lang w:val="en-US"/>
        </w:rPr>
      </w:pPr>
    </w:p>
    <w:p w:rsidR="1C264743" w:rsidP="1C264743" w:rsidRDefault="1C264743" w14:noSpellErr="1" w14:paraId="5128C422" w14:textId="0CE3AF69">
      <w:pPr>
        <w:pStyle w:val="Normal"/>
        <w:jc w:val="left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FAQ's:</w:t>
      </w:r>
    </w:p>
    <w:p w:rsidR="33737CD6" w:rsidP="1C264743" w:rsidRDefault="33737CD6" w14:noSpellErr="1" w14:paraId="40DD40E1" w14:textId="17CA61D2">
      <w:pPr>
        <w:pStyle w:val="Normal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How do I access O365?</w:t>
      </w:r>
    </w:p>
    <w:p w:rsidR="33737CD6" w:rsidP="1C264743" w:rsidRDefault="33737CD6" w14:paraId="50E23247" w14:textId="4AFBC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3535D92" w:rsidR="33535D92">
        <w:rPr>
          <w:rFonts w:ascii="Verdana" w:hAnsi="Verdana" w:eastAsia="Verdana" w:cs="Verdana"/>
          <w:sz w:val="24"/>
          <w:szCs w:val="24"/>
        </w:rPr>
        <w:t>Rutgers Connect</w:t>
      </w:r>
      <w:r w:rsidRPr="33535D92" w:rsidR="33535D92">
        <w:rPr>
          <w:rFonts w:ascii="Verdana" w:hAnsi="Verdana" w:eastAsia="Verdana" w:cs="Verdana"/>
          <w:sz w:val="24"/>
          <w:szCs w:val="24"/>
        </w:rPr>
        <w:t xml:space="preserve"> </w:t>
      </w:r>
      <w:r w:rsidRPr="33535D92" w:rsidR="33535D92">
        <w:rPr>
          <w:rFonts w:ascii="Verdana" w:hAnsi="Verdana" w:eastAsia="Verdana" w:cs="Verdana"/>
          <w:sz w:val="24"/>
          <w:szCs w:val="24"/>
        </w:rPr>
        <w:t xml:space="preserve">/ O365: </w:t>
      </w:r>
      <w:hyperlink r:id="R17fa69194dbf47df">
        <w:r w:rsidRPr="33535D92" w:rsidR="33535D92">
          <w:rPr>
            <w:rStyle w:val="Hyperlink"/>
            <w:rFonts w:ascii="Verdana" w:hAnsi="Verdana" w:eastAsia="Verdana" w:cs="Verdana"/>
            <w:sz w:val="24"/>
            <w:szCs w:val="24"/>
          </w:rPr>
          <w:t>connect.rutgers.edu</w:t>
        </w:r>
      </w:hyperlink>
    </w:p>
    <w:p w:rsidR="33535D92" w:rsidP="33535D92" w:rsidRDefault="33535D92" w14:noSpellErr="1" w14:paraId="407D531E" w14:textId="486C295A">
      <w:pPr>
        <w:pStyle w:val="Normal"/>
        <w:ind w:left="360"/>
        <w:rPr>
          <w:rFonts w:ascii="Verdana" w:hAnsi="Verdana" w:eastAsia="Verdana" w:cs="Verdana"/>
          <w:sz w:val="24"/>
          <w:szCs w:val="24"/>
        </w:rPr>
      </w:pPr>
      <w:r>
        <w:drawing>
          <wp:inline wp14:editId="5BB14462" wp14:anchorId="1E30BF5A">
            <wp:extent cx="4572000" cy="2543175"/>
            <wp:effectExtent l="0" t="0" r="0" b="0"/>
            <wp:docPr id="86110145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31e4f50a20545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737CD6" w:rsidP="256B64A6" w:rsidRDefault="33737CD6" w14:paraId="57DBF1B5" w14:noSpellErr="1" w14:textId="544F7E5D">
      <w:pPr>
        <w:pStyle w:val="ListParagraph"/>
        <w:numPr>
          <w:ilvl w:val="0"/>
          <w:numId w:val="2"/>
        </w:numPr>
        <w:rPr>
          <w:noProof w:val="0"/>
          <w:sz w:val="24"/>
          <w:szCs w:val="24"/>
          <w:lang w:val="en-US"/>
        </w:rPr>
      </w:pPr>
      <w:r w:rsidRPr="256B64A6" w:rsidR="256B64A6">
        <w:rPr>
          <w:rFonts w:ascii="Verdana" w:hAnsi="Verdana" w:eastAsia="Verdana" w:cs="Verdana"/>
          <w:sz w:val="24"/>
          <w:szCs w:val="24"/>
        </w:rPr>
        <w:t xml:space="preserve">Learn more about Rutgers Connect </w:t>
      </w:r>
      <w:r w:rsidRPr="256B64A6" w:rsidR="256B64A6">
        <w:rPr>
          <w:rFonts w:ascii="Verdana" w:hAnsi="Verdana" w:eastAsia="Verdana" w:cs="Verdana"/>
          <w:sz w:val="24"/>
          <w:szCs w:val="24"/>
        </w:rPr>
        <w:t xml:space="preserve">from </w:t>
      </w:r>
      <w:hyperlink r:id="Rffc3effcfeff42c6">
        <w:r w:rsidRPr="256B64A6" w:rsidR="256B64A6">
          <w:rPr>
            <w:rStyle w:val="Hyperlink"/>
            <w:rFonts w:ascii="Verdana" w:hAnsi="Verdana" w:eastAsia="Verdana" w:cs="Verdana"/>
            <w:sz w:val="24"/>
            <w:szCs w:val="24"/>
          </w:rPr>
          <w:t>OIT</w:t>
        </w:r>
      </w:hyperlink>
      <w:r w:rsidRPr="256B64A6" w:rsidR="256B64A6">
        <w:rPr>
          <w:rFonts w:ascii="Verdana" w:hAnsi="Verdana" w:eastAsia="Verdana" w:cs="Verdana"/>
          <w:sz w:val="24"/>
          <w:szCs w:val="24"/>
        </w:rPr>
        <w:t xml:space="preserve"> </w:t>
      </w:r>
    </w:p>
    <w:p w:rsidR="1C264743" w:rsidP="1C264743" w:rsidRDefault="1C264743" w14:paraId="57C05D38" w14:textId="368194D2">
      <w:pPr>
        <w:pStyle w:val="Normal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What is O365? </w:t>
      </w:r>
    </w:p>
    <w:p w:rsidR="1C264743" w:rsidP="1C264743" w:rsidRDefault="1C264743" w14:noSpellErr="1" w14:paraId="1075098D" w14:textId="099F37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Cloud based suite of tools to enhance your workflow and productivity.</w:t>
      </w:r>
    </w:p>
    <w:p w:rsidR="1C264743" w:rsidP="1C264743" w:rsidRDefault="1C264743" w14:noSpellErr="1" w14:paraId="68D90E7B" w14:textId="2F596A29">
      <w:pPr>
        <w:pStyle w:val="Normal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What are the most c</w:t>
      </w: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ommon a</w:t>
      </w: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pplications within O365?</w:t>
      </w:r>
    </w:p>
    <w:p w:rsidR="1C264743" w:rsidP="1C264743" w:rsidRDefault="1C264743" w14:noSpellErr="1" w14:paraId="491179D4" w14:textId="270DEF6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Mail</w:t>
      </w:r>
    </w:p>
    <w:p w:rsidR="1C264743" w:rsidP="1C264743" w:rsidRDefault="1C264743" w14:noSpellErr="1" w14:paraId="44E1BA13" w14:textId="57FEE4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Calendar</w:t>
      </w:r>
    </w:p>
    <w:p w:rsidR="1C264743" w:rsidP="1C264743" w:rsidRDefault="1C264743" w14:paraId="1C3D44E2" w14:textId="15DF0B5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hyperlink r:id="Rf131feecbc4c4b48">
        <w:r w:rsidRPr="1C264743" w:rsidR="1C264743">
          <w:rPr>
            <w:rStyle w:val="Hyperlink"/>
            <w:rFonts w:ascii="Verdana" w:hAnsi="Verdana" w:eastAsia="Verdana" w:cs="Verdana"/>
            <w:sz w:val="24"/>
            <w:szCs w:val="24"/>
          </w:rPr>
          <w:t>OneDrive</w:t>
        </w:r>
      </w:hyperlink>
    </w:p>
    <w:p w:rsidR="1C264743" w:rsidP="1C264743" w:rsidRDefault="1C264743" w14:noSpellErr="1" w14:paraId="0507FDDB" w14:textId="7EB1683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Word</w:t>
      </w:r>
    </w:p>
    <w:p w:rsidR="1C264743" w:rsidP="1C264743" w:rsidRDefault="1C264743" w14:noSpellErr="1" w14:paraId="09BDD38C" w14:textId="086BB9D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Excel</w:t>
      </w:r>
    </w:p>
    <w:p w:rsidR="1C264743" w:rsidP="1C264743" w:rsidRDefault="1C264743" w14:noSpellErr="1" w14:paraId="7A546C44" w14:textId="6359118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PowerPoint</w:t>
      </w:r>
    </w:p>
    <w:p w:rsidR="1C264743" w:rsidP="1C264743" w:rsidRDefault="1C264743" w14:paraId="7F01CC4B" w14:textId="7B7D756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hyperlink r:id="R00f3868f239c4a2a">
        <w:r w:rsidRPr="1C264743" w:rsidR="1C264743">
          <w:rPr>
            <w:rStyle w:val="Hyperlink"/>
            <w:rFonts w:ascii="Verdana" w:hAnsi="Verdana" w:eastAsia="Verdana" w:cs="Verdana"/>
            <w:sz w:val="24"/>
            <w:szCs w:val="24"/>
          </w:rPr>
          <w:t>OneNote</w:t>
        </w:r>
      </w:hyperlink>
    </w:p>
    <w:p w:rsidR="1C264743" w:rsidP="1C264743" w:rsidRDefault="1C264743" w14:paraId="33A64A57" w14:textId="0460AF7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2ad53fc5c6c24a53">
        <w:r w:rsidRPr="1C264743" w:rsidR="1C264743">
          <w:rPr>
            <w:rStyle w:val="Hyperlink"/>
            <w:rFonts w:ascii="Verdana" w:hAnsi="Verdana" w:eastAsia="Verdana" w:cs="Verdana"/>
            <w:sz w:val="24"/>
            <w:szCs w:val="24"/>
          </w:rPr>
          <w:t>Forms</w:t>
        </w:r>
      </w:hyperlink>
    </w:p>
    <w:p w:rsidR="1C264743" w:rsidP="1C264743" w:rsidRDefault="1C264743" w14:noSpellErr="1" w14:paraId="6E80412E" w14:textId="5B61EA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People</w:t>
      </w:r>
    </w:p>
    <w:p w:rsidR="1C264743" w:rsidP="1C264743" w:rsidRDefault="1C264743" w14:paraId="76AEA93A" w14:textId="457DC98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54d0f67410c44362">
        <w:r w:rsidRPr="1C264743" w:rsidR="1C264743">
          <w:rPr>
            <w:rStyle w:val="Hyperlink"/>
            <w:rFonts w:ascii="Verdana" w:hAnsi="Verdana" w:eastAsia="Verdana" w:cs="Verdana"/>
            <w:sz w:val="24"/>
            <w:szCs w:val="24"/>
          </w:rPr>
          <w:t>Planner</w:t>
        </w:r>
      </w:hyperlink>
    </w:p>
    <w:p w:rsidR="1C264743" w:rsidP="1C264743" w:rsidRDefault="1C264743" w14:noSpellErr="1" w14:paraId="5F78E93C" w14:textId="2B7B2D09">
      <w:pPr>
        <w:pStyle w:val="Normal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1C264743" w:rsidR="1C264743">
        <w:rPr>
          <w:rFonts w:ascii="Verdana" w:hAnsi="Verdana" w:eastAsia="Verdana" w:cs="Verdana"/>
          <w:b w:val="1"/>
          <w:bCs w:val="1"/>
          <w:sz w:val="24"/>
          <w:szCs w:val="24"/>
        </w:rPr>
        <w:t>How do I locate the O365 apps?</w:t>
      </w:r>
    </w:p>
    <w:p w:rsidR="1C264743" w:rsidP="1C264743" w:rsidRDefault="1C264743" w14:noSpellErr="1" w14:paraId="1189DC34" w14:textId="3E8221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 xml:space="preserve">Log in to your </w:t>
      </w:r>
      <w:hyperlink r:id="R137a764b6c084827">
        <w:r w:rsidRPr="1C264743" w:rsidR="1C264743">
          <w:rPr>
            <w:rStyle w:val="Hyperlink"/>
            <w:rFonts w:ascii="Verdana" w:hAnsi="Verdana" w:eastAsia="Verdana" w:cs="Verdana"/>
            <w:sz w:val="24"/>
            <w:szCs w:val="24"/>
          </w:rPr>
          <w:t>connect.rutgers.edu</w:t>
        </w:r>
      </w:hyperlink>
      <w:r w:rsidRPr="1C264743" w:rsidR="1C264743">
        <w:rPr>
          <w:rFonts w:ascii="Verdana" w:hAnsi="Verdana" w:eastAsia="Verdana" w:cs="Verdana"/>
          <w:sz w:val="24"/>
          <w:szCs w:val="24"/>
        </w:rPr>
        <w:t xml:space="preserve"> account using your email address (net id @sn.rutgers.edu) and password</w:t>
      </w:r>
    </w:p>
    <w:p w:rsidR="1C264743" w:rsidP="1C264743" w:rsidRDefault="1C264743" w14:noSpellErr="1" w14:paraId="273C1CCE" w14:textId="0542CB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>Click the app launcher in the top left</w:t>
      </w:r>
    </w:p>
    <w:p w:rsidR="1C264743" w:rsidP="1C264743" w:rsidRDefault="1C264743" w14:noSpellErr="1" w14:paraId="4A7E659D" w14:textId="3B4C4395">
      <w:pPr>
        <w:pStyle w:val="Normal"/>
        <w:ind w:left="360"/>
        <w:rPr>
          <w:rFonts w:ascii="Verdana" w:hAnsi="Verdana" w:eastAsia="Verdana" w:cs="Verdana"/>
          <w:sz w:val="24"/>
          <w:szCs w:val="24"/>
        </w:rPr>
      </w:pPr>
      <w:r>
        <w:drawing>
          <wp:inline wp14:editId="561A683F" wp14:anchorId="0E535158">
            <wp:extent cx="1743075" cy="485775"/>
            <wp:effectExtent l="0" t="0" r="0" b="0"/>
            <wp:docPr id="66264051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c502a59c2dc431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264743" w:rsidP="1C264743" w:rsidRDefault="1C264743" w14:noSpellErr="1" w14:paraId="5AA655FF" w14:textId="0FE39D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C264743" w:rsidR="1C264743">
        <w:rPr>
          <w:rFonts w:ascii="Verdana" w:hAnsi="Verdana" w:eastAsia="Verdana" w:cs="Verdana"/>
          <w:sz w:val="24"/>
          <w:szCs w:val="24"/>
        </w:rPr>
        <w:t xml:space="preserve">You should see </w:t>
      </w:r>
      <w:r w:rsidRPr="1C264743" w:rsidR="1C264743">
        <w:rPr>
          <w:rFonts w:ascii="Verdana" w:hAnsi="Verdana" w:eastAsia="Verdana" w:cs="Verdana"/>
          <w:sz w:val="24"/>
          <w:szCs w:val="24"/>
        </w:rPr>
        <w:t xml:space="preserve">O365 apps available to you </w:t>
      </w:r>
      <w:r>
        <w:drawing>
          <wp:inline wp14:editId="74E937F7" wp14:anchorId="5571B1A4">
            <wp:extent cx="4543466" cy="4410106"/>
            <wp:effectExtent l="0" t="0" r="0" b="0"/>
            <wp:docPr id="110352558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16e4e174c1e47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23557" b="5702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543466" cy="441010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35D92" w:rsidP="256B64A6" w:rsidRDefault="33535D92" w14:paraId="04A67232" w14:noSpellErr="1" w14:textId="6B0EE5B5">
      <w:pPr>
        <w:pStyle w:val="ListParagraph"/>
        <w:numPr>
          <w:ilvl w:val="0"/>
          <w:numId w:val="8"/>
        </w:numPr>
        <w:ind/>
        <w:rPr>
          <w:noProof w:val="0"/>
          <w:color w:val="C00000"/>
          <w:sz w:val="24"/>
          <w:szCs w:val="24"/>
          <w:lang w:val="en-US"/>
        </w:rPr>
      </w:pPr>
      <w:r w:rsidRPr="256B64A6" w:rsidR="256B64A6">
        <w:rPr>
          <w:rFonts w:ascii="Verdana" w:hAnsi="Verdana" w:eastAsia="Verdana" w:cs="Verdana"/>
          <w:noProof w:val="0"/>
          <w:color w:val="C00000"/>
          <w:sz w:val="24"/>
          <w:szCs w:val="24"/>
          <w:lang w:val="en-US"/>
        </w:rPr>
        <w:t>Activity: Log into your Connect Account</w:t>
      </w:r>
    </w:p>
    <w:p w:rsidR="1C264743" w:rsidP="33535D92" w:rsidRDefault="1C264743" w14:paraId="04B9DD8D" w14:noSpellErr="1" w14:textId="22766EDF">
      <w:pPr>
        <w:pStyle w:val="Normal"/>
        <w:ind w:left="360"/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US"/>
        </w:rPr>
        <w:t>What can I do in my One Drive?</w:t>
      </w:r>
    </w:p>
    <w:p w:rsidR="33535D92" w:rsidP="33535D92" w:rsidRDefault="33535D92" w14:noSpellErr="1" w14:paraId="122921AC" w14:textId="356F3179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Create files (Word Do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cs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, 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PowerPoints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, Excel Spreadsheets)</w:t>
      </w:r>
    </w:p>
    <w:p w:rsidR="33535D92" w:rsidP="33535D92" w:rsidRDefault="33535D92" w14:noSpellErr="1" w14:paraId="53709E75" w14:textId="5A49C92A">
      <w:pPr>
        <w:pStyle w:val="Normal"/>
        <w:ind w:left="360"/>
        <w:rPr>
          <w:rFonts w:ascii="Verdana" w:hAnsi="Verdana" w:eastAsia="Verdana" w:cs="Verdana"/>
          <w:noProof w:val="0"/>
          <w:sz w:val="24"/>
          <w:szCs w:val="24"/>
          <w:lang w:val="en-US"/>
        </w:rPr>
      </w:pPr>
      <w:r>
        <w:drawing>
          <wp:inline wp14:editId="3917732F" wp14:anchorId="31CAB44B">
            <wp:extent cx="4572000" cy="3524250"/>
            <wp:effectExtent l="0" t="0" r="0" b="0"/>
            <wp:docPr id="131376893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715b8052d4a4f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35D92" w:rsidP="33535D92" w:rsidRDefault="33535D92" w14:noSpellErr="1" w14:paraId="4C6B377A" w14:textId="50D93D28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Create and Organize Folders</w:t>
      </w:r>
    </w:p>
    <w:p w:rsidR="33535D92" w:rsidP="33535D92" w:rsidRDefault="33535D92" w14:noSpellErr="1" w14:paraId="776AA139" w14:textId="0E5CBAF9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Backup files from your desktop, thumb drives, 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external</w:t>
      </w: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drives, etc.</w:t>
      </w:r>
    </w:p>
    <w:p w:rsidR="33535D92" w:rsidP="33535D92" w:rsidRDefault="33535D92" w14:noSpellErr="1" w14:paraId="2A192E7B" w14:textId="1D231909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hyperlink r:id="Ra74a621855b44ec7">
        <w:r w:rsidRPr="33535D92" w:rsidR="33535D92">
          <w:rPr>
            <w:rStyle w:val="Hyperlink"/>
            <w:rFonts w:ascii="Verdana" w:hAnsi="Verdana" w:eastAsia="Verdana" w:cs="Verdana"/>
            <w:noProof w:val="0"/>
            <w:sz w:val="24"/>
            <w:szCs w:val="24"/>
            <w:lang w:val="en-US"/>
          </w:rPr>
          <w:t>Sync</w:t>
        </w:r>
      </w:hyperlink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files in the Cloud to your desktop</w:t>
      </w:r>
    </w:p>
    <w:p w:rsidR="33535D92" w:rsidP="33535D92" w:rsidRDefault="33535D92" w14:noSpellErr="1" w14:paraId="3945BDA0" w14:textId="2FC5A612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File actions and information</w:t>
      </w:r>
    </w:p>
    <w:p w:rsidR="33535D92" w:rsidP="256B64A6" w:rsidRDefault="33535D92" w14:paraId="30F0CD4E" w14:textId="42C8B90F" w14:noSpellErr="1">
      <w:pPr>
        <w:pStyle w:val="Normal"/>
        <w:ind w:left="360"/>
        <w:rPr>
          <w:rFonts w:ascii="Verdana" w:hAnsi="Verdana" w:eastAsia="Verdana" w:cs="Verdana"/>
          <w:color w:val="C00000"/>
          <w:sz w:val="24"/>
          <w:szCs w:val="24"/>
        </w:rPr>
      </w:pPr>
      <w:r>
        <w:drawing>
          <wp:inline wp14:editId="702C03FA" wp14:anchorId="1DE7B19F">
            <wp:extent cx="5657182" cy="3028950"/>
            <wp:effectExtent l="0" t="0" r="0" b="0"/>
            <wp:docPr id="62779511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2517836c7c94f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82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B64A6" w:rsidP="256B64A6" w:rsidRDefault="256B64A6" w14:noSpellErr="1" w14:paraId="157398B6" w14:textId="69B46E9C">
      <w:pPr>
        <w:pStyle w:val="ListParagraph"/>
        <w:numPr>
          <w:ilvl w:val="0"/>
          <w:numId w:val="7"/>
        </w:numPr>
        <w:rPr>
          <w:color w:val="C00000"/>
          <w:sz w:val="24"/>
          <w:szCs w:val="24"/>
        </w:rPr>
      </w:pP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Activity: Access your OneDrive, c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reate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 xml:space="preserve"> a "Practice Folder," a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nd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 xml:space="preserve"> c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reate a "Practice Doc" inside the "Practice Fo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lder"</w:t>
      </w:r>
    </w:p>
    <w:p w:rsidR="33535D92" w:rsidP="33535D92" w:rsidRDefault="33535D92" w14:noSpellErr="1" w14:paraId="490D40F9" w14:textId="0ECB58AA">
      <w:pPr>
        <w:pStyle w:val="Normal"/>
        <w:ind w:left="360"/>
        <w:rPr>
          <w:rFonts w:ascii="Verdana" w:hAnsi="Verdana" w:eastAsia="Verdana" w:cs="Verdana"/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US"/>
        </w:rPr>
        <w:t>How do I collaborate on files and set sharing permissions?</w:t>
      </w:r>
    </w:p>
    <w:p w:rsidR="33535D92" w:rsidP="33535D92" w:rsidRDefault="33535D92" w14:noSpellErr="1" w14:paraId="3ABFB88C" w14:textId="68E5723C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en-US"/>
        </w:rPr>
      </w:pPr>
      <w:r w:rsidRPr="33535D92" w:rsidR="33535D92">
        <w:rPr>
          <w:rFonts w:ascii="Verdana" w:hAnsi="Verdana" w:eastAsia="Verdana" w:cs="Verdana"/>
          <w:noProof w:val="0"/>
          <w:sz w:val="24"/>
          <w:szCs w:val="24"/>
          <w:lang w:val="en-US"/>
        </w:rPr>
        <w:t>Access sharing setting from OneDrive</w:t>
      </w:r>
    </w:p>
    <w:p w:rsidR="33535D92" w:rsidP="33535D92" w:rsidRDefault="33535D92" w14:noSpellErr="1" w14:paraId="678D2FED" w14:textId="5C172244">
      <w:pPr>
        <w:pStyle w:val="Normal"/>
        <w:ind w:left="360"/>
        <w:rPr>
          <w:rFonts w:ascii="Verdana" w:hAnsi="Verdana" w:eastAsia="Verdana" w:cs="Verdana"/>
          <w:noProof w:val="0"/>
          <w:sz w:val="24"/>
          <w:szCs w:val="24"/>
          <w:lang w:val="en-US"/>
        </w:rPr>
      </w:pPr>
      <w:r>
        <w:drawing>
          <wp:inline wp14:editId="50929A57" wp14:anchorId="0E2FFA09">
            <wp:extent cx="3162300" cy="4324350"/>
            <wp:effectExtent l="0" t="0" r="0" b="0"/>
            <wp:docPr id="652908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d93a82932334e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B64A6" w:rsidP="256B64A6" w:rsidRDefault="256B64A6" w14:noSpellErr="1" w14:paraId="691B96A7" w14:textId="6672B6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56B64A6" w:rsidR="256B64A6">
        <w:rPr>
          <w:rFonts w:ascii="Verdana" w:hAnsi="Verdana" w:eastAsia="Verdana" w:cs="Verdana"/>
          <w:sz w:val="24"/>
          <w:szCs w:val="24"/>
        </w:rPr>
        <w:t>Change Sharing Permissions to VIEW a</w:t>
      </w:r>
      <w:r w:rsidRPr="256B64A6" w:rsidR="256B64A6">
        <w:rPr>
          <w:rFonts w:ascii="Verdana" w:hAnsi="Verdana" w:eastAsia="Verdana" w:cs="Verdana"/>
          <w:sz w:val="24"/>
          <w:szCs w:val="24"/>
        </w:rPr>
        <w:t>ccess only</w:t>
      </w:r>
    </w:p>
    <w:p w:rsidR="256B64A6" w:rsidP="256B64A6" w:rsidRDefault="256B64A6" w14:noSpellErr="1" w14:paraId="58D884D7" w14:textId="499F4E0C">
      <w:pPr>
        <w:pStyle w:val="Normal"/>
        <w:ind w:left="360"/>
        <w:rPr>
          <w:rFonts w:ascii="Verdana" w:hAnsi="Verdana" w:eastAsia="Verdana" w:cs="Verdana"/>
          <w:sz w:val="24"/>
          <w:szCs w:val="24"/>
        </w:rPr>
      </w:pPr>
      <w:r>
        <w:drawing>
          <wp:inline wp14:editId="6D3DB2EE" wp14:anchorId="0ED9AE83">
            <wp:extent cx="3124200" cy="742950"/>
            <wp:effectExtent l="0" t="0" r="0" b="0"/>
            <wp:docPr id="5707895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0a95eb9e5ad41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B64A6" w:rsidP="256B64A6" w:rsidRDefault="256B64A6" w14:noSpellErr="1" w14:paraId="06E9209E" w14:textId="10E500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56B64A6" w:rsidR="256B64A6">
        <w:rPr>
          <w:rFonts w:ascii="Verdana" w:hAnsi="Verdana" w:eastAsia="Verdana" w:cs="Verdana"/>
          <w:sz w:val="24"/>
          <w:szCs w:val="24"/>
        </w:rPr>
        <w:t>Uncheck Allow Editing (optional – Select People in RU for bulk setting)</w:t>
      </w:r>
    </w:p>
    <w:p w:rsidR="256B64A6" w:rsidP="256B64A6" w:rsidRDefault="256B64A6" w14:paraId="27C449E6" w14:textId="596D9B79">
      <w:pPr>
        <w:pStyle w:val="Normal"/>
        <w:ind w:left="360"/>
      </w:pPr>
      <w:r>
        <w:drawing>
          <wp:inline wp14:editId="1FEE3D5B" wp14:anchorId="3CE06C0E">
            <wp:extent cx="3752850" cy="4057650"/>
            <wp:effectExtent l="0" t="0" r="0" b="0"/>
            <wp:docPr id="15254990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b2a2d17684344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B64A6" w:rsidP="256B64A6" w:rsidRDefault="256B64A6" w14:noSpellErr="1" w14:paraId="45579CA7" w14:textId="314ACAD7">
      <w:pPr>
        <w:pStyle w:val="ListParagraph"/>
        <w:numPr>
          <w:ilvl w:val="0"/>
          <w:numId w:val="9"/>
        </w:numPr>
        <w:rPr>
          <w:color w:val="C00000"/>
          <w:sz w:val="24"/>
          <w:szCs w:val="24"/>
        </w:rPr>
      </w:pP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 xml:space="preserve">Activity: Share "Practice 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Do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c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 xml:space="preserve">" with 2 people sitting near you. Give 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>1 person</w:t>
      </w:r>
      <w:r w:rsidRPr="256B64A6" w:rsidR="256B64A6">
        <w:rPr>
          <w:rFonts w:ascii="Verdana" w:hAnsi="Verdana" w:eastAsia="Verdana" w:cs="Verdana"/>
          <w:color w:val="C00000"/>
          <w:sz w:val="24"/>
          <w:szCs w:val="24"/>
        </w:rPr>
        <w:t xml:space="preserve"> ONLY VIEW access, and give the other person EDIT access.</w:t>
      </w:r>
    </w:p>
    <w:p w:rsidR="256B64A6" w:rsidP="256B64A6" w:rsidRDefault="256B64A6" w14:noSpellErr="1" w14:paraId="719297B1" w14:textId="7BBABAF1">
      <w:pPr>
        <w:pStyle w:val="Normal"/>
        <w:ind w:left="360"/>
        <w:rPr>
          <w:rFonts w:ascii="Verdana" w:hAnsi="Verdana" w:eastAsia="Verdana" w:cs="Verdana"/>
          <w:sz w:val="24"/>
          <w:szCs w:val="24"/>
        </w:rPr>
      </w:pPr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How do I access </w:t>
      </w:r>
      <w:proofErr w:type="gramStart"/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my</w:t>
      </w:r>
      <w:proofErr w:type="gramEnd"/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</w:t>
      </w:r>
      <w:hyperlink r:id="R52bfebe347524361">
        <w:r w:rsidRPr="256B64A6" w:rsidR="256B64A6">
          <w:rPr>
            <w:rStyle w:val="Hyperlink"/>
            <w:rFonts w:ascii="Verdana" w:hAnsi="Verdana" w:eastAsia="Verdana" w:cs="Verdana"/>
            <w:b w:val="1"/>
            <w:bCs w:val="1"/>
            <w:sz w:val="24"/>
            <w:szCs w:val="24"/>
          </w:rPr>
          <w:t>Outlook email, Calendar, OneDrive, Word, PowerPoint</w:t>
        </w:r>
      </w:hyperlink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, etc. o</w:t>
      </w:r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n </w:t>
      </w:r>
      <w:proofErr w:type="gramStart"/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my</w:t>
      </w:r>
      <w:proofErr w:type="gramEnd"/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</w:t>
      </w:r>
      <w:hyperlink r:id="R9c61b1660a4c4425">
        <w:r w:rsidRPr="256B64A6" w:rsidR="256B64A6">
          <w:rPr>
            <w:rStyle w:val="Hyperlink"/>
            <w:rFonts w:ascii="Verdana" w:hAnsi="Verdana" w:eastAsia="Verdana" w:cs="Verdana"/>
            <w:b w:val="1"/>
            <w:bCs w:val="1"/>
            <w:sz w:val="24"/>
            <w:szCs w:val="24"/>
          </w:rPr>
          <w:t>mobile device</w:t>
        </w:r>
      </w:hyperlink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?</w:t>
      </w:r>
    </w:p>
    <w:p w:rsidR="256B64A6" w:rsidP="256B64A6" w:rsidRDefault="256B64A6" w14:noSpellErr="1" w14:paraId="1620601C" w14:textId="4DEADB9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>On Android, go to Google Play Store, and download each app individually.</w:t>
      </w:r>
    </w:p>
    <w:p w:rsidR="256B64A6" w:rsidP="256B64A6" w:rsidRDefault="256B64A6" w14:noSpellErr="1" w14:paraId="569E5A4B" w14:textId="1336B65C">
      <w:pPr>
        <w:pStyle w:val="Normal"/>
        <w:ind w:left="360"/>
        <w:rPr>
          <w:rFonts w:ascii="Verdana" w:hAnsi="Verdana" w:eastAsia="Verdana" w:cs="Verdana"/>
          <w:b w:val="0"/>
          <w:bCs w:val="0"/>
          <w:sz w:val="24"/>
          <w:szCs w:val="24"/>
        </w:rPr>
      </w:pPr>
      <w:r>
        <w:drawing>
          <wp:inline wp14:editId="5409B3A0" wp14:anchorId="182B3F35">
            <wp:extent cx="3829050" cy="3200400"/>
            <wp:effectExtent l="0" t="0" r="0" b="0"/>
            <wp:docPr id="140069374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025f7afa76f46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B64A6" w:rsidP="256B64A6" w:rsidRDefault="256B64A6" w14:noSpellErr="1" w14:paraId="7A1E8BA7" w14:textId="43C4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On </w:t>
      </w: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iOS, go to iTunes and download each app </w:t>
      </w: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>individually</w:t>
      </w: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>.</w:t>
      </w:r>
    </w:p>
    <w:p w:rsidR="256B64A6" w:rsidP="256B64A6" w:rsidRDefault="256B64A6" w14:noSpellErr="1" w14:paraId="7E10FB59" w14:textId="7A180D1D">
      <w:pPr>
        <w:pStyle w:val="Normal"/>
        <w:ind w:left="360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Wh</w:t>
      </w:r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>at</w:t>
      </w:r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does it mean to </w:t>
      </w:r>
      <w:hyperlink r:id="R20b25c5fee4a4488">
        <w:r w:rsidRPr="256B64A6" w:rsidR="256B64A6">
          <w:rPr>
            <w:rStyle w:val="Hyperlink"/>
            <w:rFonts w:ascii="Verdana" w:hAnsi="Verdana" w:eastAsia="Verdana" w:cs="Verdana"/>
            <w:b w:val="1"/>
            <w:bCs w:val="1"/>
            <w:sz w:val="24"/>
            <w:szCs w:val="24"/>
          </w:rPr>
          <w:t>sync</w:t>
        </w:r>
      </w:hyperlink>
      <w:r w:rsidRPr="256B64A6" w:rsidR="256B64A6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filed from OneDrive to my Desktop?</w:t>
      </w:r>
    </w:p>
    <w:p w:rsidR="256B64A6" w:rsidP="256B64A6" w:rsidRDefault="256B64A6" w14:noSpellErr="1" w14:paraId="0E0520BD" w14:textId="3E84D3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Make edits to files on your </w:t>
      </w: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>desktop</w:t>
      </w:r>
      <w:r w:rsidRPr="256B64A6" w:rsidR="256B64A6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that automatically save and are stored in the Cloud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1997d89-854b-4f7d-a335-f15b63220a2a}"/>
  <w:rsids>
    <w:rsidRoot w:val="33737CD6"/>
    <w:rsid w:val="1C264743"/>
    <w:rsid w:val="256B64A6"/>
    <w:rsid w:val="33535D92"/>
    <w:rsid w:val="33737C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go.rutgers.edu/xspocpbn" TargetMode="External" Id="Rfdd92e9f35164908" /><Relationship Type="http://schemas.openxmlformats.org/officeDocument/2006/relationships/hyperlink" Target="https://onedrive.live.com/about/en-us/" TargetMode="External" Id="Rf131feecbc4c4b48" /><Relationship Type="http://schemas.openxmlformats.org/officeDocument/2006/relationships/hyperlink" Target="https://support.office.com/en-us/article/What-is-OneNote-be6cc6cc-3ca7-4f46-8876-5000f013c563" TargetMode="External" Id="R00f3868f239c4a2a" /><Relationship Type="http://schemas.openxmlformats.org/officeDocument/2006/relationships/hyperlink" Target="https://support.office.com/en-us/forms" TargetMode="External" Id="R2ad53fc5c6c24a53" /><Relationship Type="http://schemas.openxmlformats.org/officeDocument/2006/relationships/hyperlink" Target="https://www.chorus.co/filters/news/what-is-office-365-planner-a-beginners-guide/" TargetMode="External" Id="R54d0f67410c44362" /><Relationship Type="http://schemas.openxmlformats.org/officeDocument/2006/relationships/hyperlink" Target="http://connect.rutgers.edu" TargetMode="External" Id="R137a764b6c084827" /><Relationship Type="http://schemas.openxmlformats.org/officeDocument/2006/relationships/image" Target="/media/image.jpg" Id="Rf16e4e174c1e47a2" /><Relationship Type="http://schemas.openxmlformats.org/officeDocument/2006/relationships/numbering" Target="/word/numbering.xml" Id="R3cad606723f24591" /><Relationship Type="http://schemas.openxmlformats.org/officeDocument/2006/relationships/hyperlink" Target="http://connect.rutgers.edu" TargetMode="External" Id="R17fa69194dbf47df" /><Relationship Type="http://schemas.openxmlformats.org/officeDocument/2006/relationships/image" Target="/media/image2.jpg" Id="Ra31e4f50a20545bf" /><Relationship Type="http://schemas.openxmlformats.org/officeDocument/2006/relationships/image" Target="/media/image2.png" Id="R0c502a59c2dc4311" /><Relationship Type="http://schemas.openxmlformats.org/officeDocument/2006/relationships/image" Target="/media/image3.png" Id="R3715b8052d4a4f97" /><Relationship Type="http://schemas.openxmlformats.org/officeDocument/2006/relationships/hyperlink" Target="https://support.office.com/en-us/article/Set-up-your-computer-to-sync-your-OneDrive-for-Business-files-in-Office-365-23e1f12b-d896-4cb1-a238-f91d19827a16" TargetMode="External" Id="Ra74a621855b44ec7" /><Relationship Type="http://schemas.openxmlformats.org/officeDocument/2006/relationships/image" Target="/media/image5.png" Id="Rdd93a82932334eed" /><Relationship Type="http://schemas.openxmlformats.org/officeDocument/2006/relationships/hyperlink" Target="https://oit.rutgers.edu/connect" TargetMode="External" Id="Rffc3effcfeff42c6" /><Relationship Type="http://schemas.openxmlformats.org/officeDocument/2006/relationships/image" Target="/media/image6.png" Id="R82517836c7c94f84" /><Relationship Type="http://schemas.openxmlformats.org/officeDocument/2006/relationships/image" Target="/media/image3.jpg" Id="R50a95eb9e5ad4197" /><Relationship Type="http://schemas.openxmlformats.org/officeDocument/2006/relationships/image" Target="/media/image7.png" Id="R7b2a2d176843448b" /><Relationship Type="http://schemas.openxmlformats.org/officeDocument/2006/relationships/hyperlink" Target="https://products.office.com/en/business/office-365-mobile-apps-for-business" TargetMode="External" Id="R52bfebe347524361" /><Relationship Type="http://schemas.openxmlformats.org/officeDocument/2006/relationships/hyperlink" Target="https://products.office.com/en-US/business/mobile-productivity" TargetMode="External" Id="R9c61b1660a4c4425" /><Relationship Type="http://schemas.openxmlformats.org/officeDocument/2006/relationships/image" Target="/media/image4.jpg" Id="R1025f7afa76f46f3" /><Relationship Type="http://schemas.openxmlformats.org/officeDocument/2006/relationships/hyperlink" Target="https://support.office.com/en-us/article/Set-up-your-computer-to-sync-your-OneDrive-for-Business-files-in-Office-365-23e1f12b-d896-4cb1-a238-f91d19827a16" TargetMode="External" Id="R20b25c5fee4a44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2017-10-25T16:33:48.0175635Z</dcterms:created>
  <dcterms:modified xsi:type="dcterms:W3CDTF">2017-10-30T19:28:53.2746744Z</dcterms:modified>
  <dc:creator>Natalie O'Neil</dc:creator>
  <lastModifiedBy>Natalie O'Neil</lastModifiedBy>
</coreProperties>
</file>